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C" w:rsidRPr="004C65E1" w:rsidRDefault="00597F35">
      <w:pPr>
        <w:rPr>
          <w:rFonts w:ascii="Arial" w:hAnsi="Arial" w:cs="Arial"/>
        </w:rPr>
      </w:pPr>
      <w:commentRangeStart w:id="0"/>
      <w:r w:rsidRPr="004C65E1">
        <w:rPr>
          <w:rFonts w:ascii="Arial" w:hAnsi="Arial" w:cs="Arial"/>
        </w:rPr>
        <w:t>Documentación probatoria</w:t>
      </w:r>
      <w:commentRangeEnd w:id="0"/>
      <w:r w:rsidR="002B4E63" w:rsidRPr="004C65E1">
        <w:rPr>
          <w:rStyle w:val="Refdecomentario"/>
          <w:rFonts w:ascii="Arial" w:eastAsia="Times New Roman" w:hAnsi="Arial" w:cs="Arial"/>
          <w:sz w:val="22"/>
          <w:szCs w:val="22"/>
          <w:lang w:val="es-ES" w:eastAsia="es-ES"/>
        </w:rPr>
        <w:commentReference w:id="0"/>
      </w:r>
    </w:p>
    <w:p w:rsidR="00597F35" w:rsidRPr="004C65E1" w:rsidRDefault="00597F35">
      <w:pPr>
        <w:rPr>
          <w:rFonts w:ascii="Arial" w:hAnsi="Arial" w:cs="Arial"/>
        </w:rPr>
      </w:pPr>
      <w:r w:rsidRPr="004C65E1">
        <w:rPr>
          <w:rFonts w:ascii="Arial" w:hAnsi="Arial" w:cs="Arial"/>
          <w:highlight w:val="yellow"/>
        </w:rPr>
        <w:t>PIN: I342</w:t>
      </w:r>
    </w:p>
    <w:p w:rsidR="00597F35" w:rsidRPr="004C65E1" w:rsidRDefault="00597F35" w:rsidP="00597F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65E1">
        <w:rPr>
          <w:rFonts w:ascii="Arial" w:hAnsi="Arial" w:cs="Arial"/>
          <w:b/>
        </w:rPr>
        <w:t xml:space="preserve">Patentes de desarrollo tecnológico registradas. </w:t>
      </w:r>
    </w:p>
    <w:p w:rsidR="00597F35" w:rsidRPr="004C65E1" w:rsidRDefault="00597F35" w:rsidP="002B4E63">
      <w:pPr>
        <w:spacing w:after="0" w:line="240" w:lineRule="auto"/>
        <w:rPr>
          <w:rFonts w:ascii="Arial" w:hAnsi="Arial" w:cs="Arial"/>
          <w:b/>
        </w:rPr>
      </w:pPr>
    </w:p>
    <w:p w:rsidR="00597F35" w:rsidRPr="004C65E1" w:rsidRDefault="00597F35" w:rsidP="00597F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commentRangeStart w:id="1"/>
      <w:r w:rsidRPr="004C65E1">
        <w:rPr>
          <w:rFonts w:ascii="Arial" w:hAnsi="Arial" w:cs="Arial"/>
          <w:b/>
        </w:rPr>
        <w:t xml:space="preserve">Publicaciones en revistas con </w:t>
      </w:r>
      <w:proofErr w:type="spellStart"/>
      <w:r w:rsidRPr="004C65E1">
        <w:rPr>
          <w:rFonts w:ascii="Arial" w:hAnsi="Arial" w:cs="Arial"/>
          <w:b/>
        </w:rPr>
        <w:t>referato</w:t>
      </w:r>
      <w:proofErr w:type="spellEnd"/>
      <w:r w:rsidRPr="004C65E1">
        <w:rPr>
          <w:rFonts w:ascii="Arial" w:hAnsi="Arial" w:cs="Arial"/>
          <w:b/>
        </w:rPr>
        <w:t xml:space="preserve"> e indexadas en los portales </w:t>
      </w:r>
      <w:proofErr w:type="spellStart"/>
      <w:r w:rsidRPr="004C65E1">
        <w:rPr>
          <w:rFonts w:ascii="Arial" w:hAnsi="Arial" w:cs="Arial"/>
          <w:b/>
        </w:rPr>
        <w:t>Scimago</w:t>
      </w:r>
      <w:proofErr w:type="spellEnd"/>
      <w:r w:rsidRPr="004C65E1">
        <w:rPr>
          <w:rFonts w:ascii="Arial" w:hAnsi="Arial" w:cs="Arial"/>
          <w:b/>
        </w:rPr>
        <w:t xml:space="preserve">, </w:t>
      </w:r>
      <w:proofErr w:type="spellStart"/>
      <w:r w:rsidRPr="004C65E1">
        <w:rPr>
          <w:rFonts w:ascii="Arial" w:hAnsi="Arial" w:cs="Arial"/>
          <w:b/>
        </w:rPr>
        <w:t>Latindex</w:t>
      </w:r>
      <w:proofErr w:type="spellEnd"/>
      <w:r w:rsidRPr="004C65E1">
        <w:rPr>
          <w:rFonts w:ascii="Arial" w:hAnsi="Arial" w:cs="Arial"/>
          <w:b/>
        </w:rPr>
        <w:t xml:space="preserve"> Catálogo, </w:t>
      </w:r>
      <w:proofErr w:type="spellStart"/>
      <w:r w:rsidRPr="004C65E1">
        <w:rPr>
          <w:rFonts w:ascii="Arial" w:hAnsi="Arial" w:cs="Arial"/>
          <w:b/>
        </w:rPr>
        <w:t>Scielo</w:t>
      </w:r>
      <w:proofErr w:type="spellEnd"/>
      <w:r w:rsidRPr="004C65E1">
        <w:rPr>
          <w:rFonts w:ascii="Arial" w:hAnsi="Arial" w:cs="Arial"/>
          <w:b/>
        </w:rPr>
        <w:t xml:space="preserve"> y QUALIS (</w:t>
      </w:r>
      <w:hyperlink r:id="rId7" w:tgtFrame="_blank" w:history="1">
        <w:r w:rsidRPr="004C65E1">
          <w:rPr>
            <w:rStyle w:val="Hipervnculo"/>
            <w:rFonts w:ascii="Arial" w:hAnsi="Arial" w:cs="Arial"/>
            <w:b/>
          </w:rPr>
          <w:t>http://qualis.ic.ufmt.br/</w:t>
        </w:r>
      </w:hyperlink>
      <w:r w:rsidRPr="004C65E1">
        <w:rPr>
          <w:rFonts w:ascii="Arial" w:hAnsi="Arial" w:cs="Arial"/>
          <w:b/>
        </w:rPr>
        <w:t xml:space="preserve">). </w:t>
      </w:r>
    </w:p>
    <w:p w:rsidR="00597F35" w:rsidRPr="004C65E1" w:rsidRDefault="00597F35" w:rsidP="00597F35">
      <w:pPr>
        <w:ind w:left="709"/>
        <w:rPr>
          <w:rFonts w:ascii="Arial" w:hAnsi="Arial" w:cs="Arial"/>
          <w:b/>
        </w:rPr>
      </w:pPr>
      <w:r w:rsidRPr="004C65E1">
        <w:rPr>
          <w:rFonts w:ascii="Arial" w:hAnsi="Arial" w:cs="Arial"/>
          <w:b/>
        </w:rPr>
        <w:t xml:space="preserve">Para la disciplina Informática se contemplan las publicaciones de las series </w:t>
      </w:r>
      <w:proofErr w:type="spellStart"/>
      <w:r w:rsidRPr="004C65E1">
        <w:rPr>
          <w:rFonts w:ascii="Arial" w:hAnsi="Arial" w:cs="Arial"/>
          <w:b/>
        </w:rPr>
        <w:t>Lecture</w:t>
      </w:r>
      <w:proofErr w:type="spellEnd"/>
      <w:r w:rsidRPr="004C65E1">
        <w:rPr>
          <w:rFonts w:ascii="Arial" w:hAnsi="Arial" w:cs="Arial"/>
          <w:b/>
        </w:rPr>
        <w:t xml:space="preserve"> Notes in </w:t>
      </w:r>
      <w:proofErr w:type="spellStart"/>
      <w:r w:rsidRPr="004C65E1">
        <w:rPr>
          <w:rFonts w:ascii="Arial" w:hAnsi="Arial" w:cs="Arial"/>
          <w:b/>
        </w:rPr>
        <w:t>Computer</w:t>
      </w:r>
      <w:proofErr w:type="spellEnd"/>
      <w:r w:rsidRPr="004C65E1">
        <w:rPr>
          <w:rFonts w:ascii="Arial" w:hAnsi="Arial" w:cs="Arial"/>
          <w:b/>
        </w:rPr>
        <w:t xml:space="preserve"> </w:t>
      </w:r>
      <w:proofErr w:type="spellStart"/>
      <w:r w:rsidRPr="004C65E1">
        <w:rPr>
          <w:rFonts w:ascii="Arial" w:hAnsi="Arial" w:cs="Arial"/>
          <w:b/>
        </w:rPr>
        <w:t>Science</w:t>
      </w:r>
      <w:proofErr w:type="spellEnd"/>
      <w:r w:rsidRPr="004C65E1">
        <w:rPr>
          <w:rFonts w:ascii="Arial" w:hAnsi="Arial" w:cs="Arial"/>
          <w:b/>
        </w:rPr>
        <w:t xml:space="preserve"> (LNCS), </w:t>
      </w:r>
      <w:proofErr w:type="spellStart"/>
      <w:r w:rsidRPr="004C65E1">
        <w:rPr>
          <w:rFonts w:ascii="Arial" w:hAnsi="Arial" w:cs="Arial"/>
          <w:b/>
        </w:rPr>
        <w:t>Lecture</w:t>
      </w:r>
      <w:proofErr w:type="spellEnd"/>
      <w:r w:rsidRPr="004C65E1">
        <w:rPr>
          <w:rFonts w:ascii="Arial" w:hAnsi="Arial" w:cs="Arial"/>
          <w:b/>
        </w:rPr>
        <w:t xml:space="preserve"> Notes in Artificial </w:t>
      </w:r>
      <w:proofErr w:type="spellStart"/>
      <w:r w:rsidRPr="004C65E1">
        <w:rPr>
          <w:rFonts w:ascii="Arial" w:hAnsi="Arial" w:cs="Arial"/>
          <w:b/>
        </w:rPr>
        <w:t>Intelligence</w:t>
      </w:r>
      <w:proofErr w:type="spellEnd"/>
      <w:r w:rsidRPr="004C65E1">
        <w:rPr>
          <w:rFonts w:ascii="Arial" w:hAnsi="Arial" w:cs="Arial"/>
          <w:b/>
        </w:rPr>
        <w:t xml:space="preserve"> (LNAI) y </w:t>
      </w:r>
      <w:proofErr w:type="spellStart"/>
      <w:r w:rsidRPr="004C65E1">
        <w:rPr>
          <w:rFonts w:ascii="Arial" w:hAnsi="Arial" w:cs="Arial"/>
          <w:b/>
        </w:rPr>
        <w:t>Lecture</w:t>
      </w:r>
      <w:proofErr w:type="spellEnd"/>
      <w:r w:rsidRPr="004C65E1">
        <w:rPr>
          <w:rFonts w:ascii="Arial" w:hAnsi="Arial" w:cs="Arial"/>
          <w:b/>
        </w:rPr>
        <w:t xml:space="preserve"> Notes in </w:t>
      </w:r>
      <w:proofErr w:type="spellStart"/>
      <w:r w:rsidRPr="004C65E1">
        <w:rPr>
          <w:rFonts w:ascii="Arial" w:hAnsi="Arial" w:cs="Arial"/>
          <w:b/>
        </w:rPr>
        <w:t>Bioinformatics</w:t>
      </w:r>
      <w:proofErr w:type="spellEnd"/>
      <w:r w:rsidRPr="004C65E1">
        <w:rPr>
          <w:rFonts w:ascii="Arial" w:hAnsi="Arial" w:cs="Arial"/>
          <w:b/>
        </w:rPr>
        <w:t xml:space="preserve"> (LNBI) editadas por </w:t>
      </w:r>
      <w:proofErr w:type="spellStart"/>
      <w:r w:rsidRPr="004C65E1">
        <w:rPr>
          <w:rFonts w:ascii="Arial" w:hAnsi="Arial" w:cs="Arial"/>
          <w:b/>
        </w:rPr>
        <w:t>Springer</w:t>
      </w:r>
      <w:proofErr w:type="spellEnd"/>
      <w:r w:rsidRPr="004C65E1">
        <w:rPr>
          <w:rFonts w:ascii="Arial" w:hAnsi="Arial" w:cs="Arial"/>
          <w:b/>
        </w:rPr>
        <w:t xml:space="preserve">. </w:t>
      </w:r>
      <w:commentRangeEnd w:id="1"/>
      <w:r w:rsidR="004C65E1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1"/>
      </w:r>
    </w:p>
    <w:p w:rsidR="004C65E1" w:rsidRPr="004C65E1" w:rsidRDefault="004C65E1" w:rsidP="00597F35">
      <w:pPr>
        <w:pStyle w:val="Ttulo1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  <w:r w:rsidRPr="004C65E1">
        <w:rPr>
          <w:rFonts w:ascii="Arial" w:hAnsi="Arial" w:cs="Arial"/>
          <w:b w:val="0"/>
          <w:sz w:val="22"/>
          <w:szCs w:val="22"/>
          <w:highlight w:val="yellow"/>
          <w:lang w:val="en-US"/>
        </w:rPr>
        <w:t xml:space="preserve">Synthesis and in vitro testing of </w:t>
      </w:r>
      <w:proofErr w:type="spellStart"/>
      <w:r w:rsidRPr="004C65E1">
        <w:rPr>
          <w:rFonts w:ascii="Arial" w:hAnsi="Arial" w:cs="Arial"/>
          <w:b w:val="0"/>
          <w:sz w:val="22"/>
          <w:szCs w:val="22"/>
          <w:highlight w:val="yellow"/>
          <w:lang w:val="en-US"/>
        </w:rPr>
        <w:t>thermoresponsive</w:t>
      </w:r>
      <w:proofErr w:type="spellEnd"/>
      <w:r w:rsidRPr="004C65E1">
        <w:rPr>
          <w:rFonts w:ascii="Arial" w:hAnsi="Arial" w:cs="Arial"/>
          <w:b w:val="0"/>
          <w:sz w:val="22"/>
          <w:szCs w:val="22"/>
          <w:highlight w:val="yellow"/>
          <w:lang w:val="en-US"/>
        </w:rPr>
        <w:t xml:space="preserve"> polymer-grafted core-shell magnetic </w:t>
      </w:r>
      <w:proofErr w:type="spellStart"/>
      <w:r w:rsidRPr="004C65E1">
        <w:rPr>
          <w:rFonts w:ascii="Arial" w:hAnsi="Arial" w:cs="Arial"/>
          <w:b w:val="0"/>
          <w:sz w:val="22"/>
          <w:szCs w:val="22"/>
          <w:highlight w:val="yellow"/>
          <w:lang w:val="en-US"/>
        </w:rPr>
        <w:t>mesoporous</w:t>
      </w:r>
      <w:proofErr w:type="spellEnd"/>
      <w:r w:rsidRPr="004C65E1">
        <w:rPr>
          <w:rFonts w:ascii="Arial" w:hAnsi="Arial" w:cs="Arial"/>
          <w:b w:val="0"/>
          <w:sz w:val="22"/>
          <w:szCs w:val="22"/>
          <w:highlight w:val="yellow"/>
          <w:lang w:val="en-US"/>
        </w:rPr>
        <w:t xml:space="preserve"> silica nanoparticles for efficient controlled and targeted drug delivery</w:t>
      </w:r>
    </w:p>
    <w:p w:rsidR="004C65E1" w:rsidRPr="004C65E1" w:rsidRDefault="004C65E1" w:rsidP="00597F35">
      <w:pPr>
        <w:pStyle w:val="Ttulo1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</w:p>
    <w:p w:rsidR="004C65E1" w:rsidRPr="004C65E1" w:rsidRDefault="004C65E1" w:rsidP="00597F35">
      <w:pPr>
        <w:pStyle w:val="Ttulo1"/>
        <w:spacing w:before="0" w:beforeAutospacing="0" w:after="0" w:afterAutospacing="0"/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</w:pPr>
      <w:commentRangeStart w:id="2"/>
      <w:r w:rsidRPr="004C65E1">
        <w:rPr>
          <w:rFonts w:ascii="Arial" w:hAnsi="Arial" w:cs="Arial"/>
          <w:b w:val="0"/>
          <w:sz w:val="22"/>
          <w:szCs w:val="22"/>
          <w:lang w:val="en-US"/>
        </w:rPr>
        <w:t xml:space="preserve">Link </w:t>
      </w:r>
      <w:proofErr w:type="spellStart"/>
      <w:r w:rsidRPr="004C65E1">
        <w:rPr>
          <w:rFonts w:ascii="Arial" w:hAnsi="Arial" w:cs="Arial"/>
          <w:b w:val="0"/>
          <w:sz w:val="22"/>
          <w:szCs w:val="22"/>
          <w:lang w:val="en-US"/>
        </w:rPr>
        <w:t>publicación</w:t>
      </w:r>
      <w:commentRangeEnd w:id="2"/>
      <w:proofErr w:type="spellEnd"/>
      <w:r>
        <w:rPr>
          <w:rStyle w:val="Refdecomentario"/>
          <w:b w:val="0"/>
          <w:bCs w:val="0"/>
          <w:kern w:val="0"/>
          <w:lang w:val="es-ES" w:eastAsia="es-ES"/>
        </w:rPr>
        <w:commentReference w:id="2"/>
      </w:r>
    </w:p>
    <w:p w:rsidR="004C65E1" w:rsidRPr="004C65E1" w:rsidRDefault="004C65E1" w:rsidP="00597F35">
      <w:pPr>
        <w:pStyle w:val="Ttulo1"/>
        <w:spacing w:before="0" w:beforeAutospacing="0" w:after="0" w:afterAutospacing="0"/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</w:pPr>
      <w:hyperlink r:id="rId8" w:history="1">
        <w:r w:rsidRPr="004C65E1">
          <w:rPr>
            <w:rStyle w:val="Hipervnculo"/>
            <w:rFonts w:ascii="Arial" w:eastAsiaTheme="majorEastAsia" w:hAnsi="Arial" w:cs="Arial"/>
            <w:b w:val="0"/>
            <w:sz w:val="22"/>
            <w:szCs w:val="22"/>
            <w:lang w:val="en-US"/>
          </w:rPr>
          <w:t>https://www.sciencedirect.com/science/article/abs/pii/S0021979719302693</w:t>
        </w:r>
      </w:hyperlink>
    </w:p>
    <w:p w:rsidR="004C65E1" w:rsidRPr="004C65E1" w:rsidRDefault="004C65E1" w:rsidP="00597F35">
      <w:pPr>
        <w:pStyle w:val="Ttulo1"/>
        <w:spacing w:before="0" w:beforeAutospacing="0" w:after="0" w:afterAutospacing="0"/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</w:pPr>
      <w:commentRangeStart w:id="3"/>
      <w:r w:rsidRPr="004C65E1">
        <w:rPr>
          <w:rFonts w:ascii="Arial" w:hAnsi="Arial" w:cs="Arial"/>
          <w:sz w:val="22"/>
          <w:szCs w:val="22"/>
        </w:rPr>
        <w:t xml:space="preserve">Indexación revista: </w:t>
      </w:r>
      <w:commentRangeEnd w:id="3"/>
      <w:r w:rsidRPr="004C65E1">
        <w:rPr>
          <w:rStyle w:val="Refdecomentario"/>
          <w:rFonts w:ascii="Arial" w:hAnsi="Arial" w:cs="Arial"/>
          <w:sz w:val="22"/>
          <w:szCs w:val="22"/>
          <w:lang w:val="es-ES" w:eastAsia="es-ES"/>
        </w:rPr>
        <w:commentReference w:id="3"/>
      </w:r>
    </w:p>
    <w:p w:rsidR="004C65E1" w:rsidRPr="004C65E1" w:rsidRDefault="004C65E1" w:rsidP="00597F35">
      <w:pPr>
        <w:pStyle w:val="Ttulo1"/>
        <w:spacing w:before="0" w:beforeAutospacing="0" w:after="0" w:afterAutospacing="0"/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</w:pPr>
      <w:r w:rsidRPr="004C65E1"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  <w:t>https://www.scimagojr.com/journalsearch.php?q=26950&amp;tip=sid&amp;clean=0</w:t>
      </w:r>
    </w:p>
    <w:p w:rsidR="004C65E1" w:rsidRDefault="004C65E1" w:rsidP="00597F35">
      <w:pPr>
        <w:pStyle w:val="Ttulo1"/>
        <w:spacing w:before="0" w:beforeAutospacing="0" w:after="0" w:afterAutospacing="0"/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</w:pPr>
    </w:p>
    <w:p w:rsidR="00597F35" w:rsidRPr="004C65E1" w:rsidRDefault="00597F35" w:rsidP="00597F35">
      <w:pPr>
        <w:pStyle w:val="Ttulo1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  <w:r w:rsidRPr="004C65E1"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  <w:t xml:space="preserve">Fabrication of </w:t>
      </w:r>
      <w:proofErr w:type="spellStart"/>
      <w:r w:rsidRPr="004C65E1"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  <w:t>Nd</w:t>
      </w:r>
      <w:proofErr w:type="spellEnd"/>
      <w:r w:rsidRPr="004C65E1">
        <w:rPr>
          <w:rStyle w:val="title-text"/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  <w:t xml:space="preserve">-doped Ni-Zn ferrite/multi-walled carbon nanotubes composites </w:t>
      </w:r>
      <w:r w:rsidRPr="004C65E1">
        <w:rPr>
          <w:rStyle w:val="title-text"/>
          <w:rFonts w:ascii="Arial" w:eastAsiaTheme="majorEastAsia" w:hAnsi="Arial" w:cs="Arial"/>
          <w:b w:val="0"/>
          <w:sz w:val="22"/>
          <w:szCs w:val="22"/>
          <w:lang w:val="en-US"/>
        </w:rPr>
        <w:t>with effective microwave absorption properties</w:t>
      </w:r>
    </w:p>
    <w:p w:rsidR="004C65E1" w:rsidRDefault="004C65E1" w:rsidP="004C65E1">
      <w:pPr>
        <w:pStyle w:val="Ttulo1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lang w:val="en-US"/>
        </w:rPr>
      </w:pPr>
    </w:p>
    <w:p w:rsidR="004C65E1" w:rsidRPr="004C65E1" w:rsidRDefault="004C65E1" w:rsidP="004C65E1">
      <w:pPr>
        <w:pStyle w:val="Ttulo1"/>
        <w:spacing w:before="0" w:beforeAutospacing="0" w:after="0" w:afterAutospacing="0"/>
        <w:rPr>
          <w:rFonts w:ascii="Arial" w:eastAsiaTheme="majorEastAsia" w:hAnsi="Arial" w:cs="Arial"/>
          <w:b w:val="0"/>
          <w:color w:val="505050"/>
          <w:sz w:val="22"/>
          <w:szCs w:val="22"/>
          <w:lang w:val="en-US"/>
        </w:rPr>
      </w:pPr>
      <w:r w:rsidRPr="004C65E1">
        <w:rPr>
          <w:rFonts w:ascii="Arial" w:hAnsi="Arial" w:cs="Arial"/>
          <w:b w:val="0"/>
          <w:sz w:val="22"/>
          <w:szCs w:val="22"/>
          <w:lang w:val="en-US"/>
        </w:rPr>
        <w:t xml:space="preserve">Link </w:t>
      </w:r>
      <w:proofErr w:type="spellStart"/>
      <w:r w:rsidRPr="004C65E1">
        <w:rPr>
          <w:rFonts w:ascii="Arial" w:hAnsi="Arial" w:cs="Arial"/>
          <w:b w:val="0"/>
          <w:sz w:val="22"/>
          <w:szCs w:val="22"/>
          <w:lang w:val="en-US"/>
        </w:rPr>
        <w:t>publicación</w:t>
      </w:r>
      <w:proofErr w:type="spellEnd"/>
    </w:p>
    <w:p w:rsidR="00597F35" w:rsidRPr="004C65E1" w:rsidRDefault="00597F35" w:rsidP="00597F35">
      <w:pPr>
        <w:rPr>
          <w:rFonts w:ascii="Arial" w:hAnsi="Arial" w:cs="Arial"/>
          <w:b/>
        </w:rPr>
      </w:pPr>
      <w:hyperlink r:id="rId9" w:tgtFrame="_blank" w:tooltip="Persistent link using digital object identifier" w:history="1">
        <w:r w:rsidRPr="004C65E1">
          <w:rPr>
            <w:rStyle w:val="Hipervnculo"/>
            <w:rFonts w:ascii="Arial" w:hAnsi="Arial" w:cs="Arial"/>
            <w:color w:val="E9711C"/>
          </w:rPr>
          <w:t>https://doi.org/10.1016/j.ceramint.2020.11.137</w:t>
        </w:r>
      </w:hyperlink>
    </w:p>
    <w:p w:rsidR="00597F35" w:rsidRPr="004C65E1" w:rsidRDefault="00597F35" w:rsidP="00597F35">
      <w:pPr>
        <w:rPr>
          <w:rFonts w:ascii="Arial" w:hAnsi="Arial" w:cs="Arial"/>
          <w:b/>
        </w:rPr>
      </w:pPr>
      <w:r w:rsidRPr="004C65E1">
        <w:rPr>
          <w:rFonts w:ascii="Arial" w:hAnsi="Arial" w:cs="Arial"/>
          <w:b/>
        </w:rPr>
        <w:t>Indexación revista: https://www.scimagojr.com/journalsearch.php?q=21522&amp;tip=sid&amp;clean=0</w:t>
      </w:r>
    </w:p>
    <w:p w:rsidR="00597F35" w:rsidRPr="004C65E1" w:rsidRDefault="00597F35" w:rsidP="00597F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commentRangeStart w:id="4"/>
      <w:r w:rsidRPr="004C65E1">
        <w:rPr>
          <w:rFonts w:ascii="Arial" w:hAnsi="Arial" w:cs="Arial"/>
          <w:b/>
        </w:rPr>
        <w:t>Libros con autoría y de editorial reconocida nacional e internacional y/o que acrediten una instancia de evaluación por pares. No inclu</w:t>
      </w:r>
      <w:r w:rsidR="00772D29" w:rsidRPr="004C65E1">
        <w:rPr>
          <w:rFonts w:ascii="Arial" w:hAnsi="Arial" w:cs="Arial"/>
          <w:b/>
        </w:rPr>
        <w:t>ye compilaciones bibliográficas.</w:t>
      </w:r>
      <w:commentRangeEnd w:id="4"/>
      <w:r w:rsidR="004C65E1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4"/>
      </w:r>
    </w:p>
    <w:p w:rsidR="002B4E63" w:rsidRPr="004C65E1" w:rsidRDefault="002B4E63" w:rsidP="002B4E63">
      <w:pPr>
        <w:spacing w:after="0" w:line="240" w:lineRule="auto"/>
        <w:ind w:left="720"/>
        <w:rPr>
          <w:rFonts w:ascii="Arial" w:hAnsi="Arial" w:cs="Arial"/>
          <w:b/>
        </w:rPr>
      </w:pPr>
    </w:p>
    <w:p w:rsidR="00772D29" w:rsidRPr="004C65E1" w:rsidRDefault="00772D29" w:rsidP="00597F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commentRangeStart w:id="5"/>
      <w:r w:rsidRPr="004C65E1">
        <w:rPr>
          <w:rFonts w:ascii="Arial" w:hAnsi="Arial" w:cs="Arial"/>
          <w:b/>
        </w:rPr>
        <w:t xml:space="preserve">Capítulos de libro con autoría y de editorial reconocida nacional e internacional y/o que acrediten una instancia de evaluación por pares. </w:t>
      </w:r>
      <w:r w:rsidRPr="004C65E1">
        <w:rPr>
          <w:rFonts w:ascii="Arial" w:hAnsi="Arial" w:cs="Arial"/>
          <w:b/>
        </w:rPr>
        <w:br/>
      </w:r>
      <w:commentRangeEnd w:id="5"/>
      <w:r w:rsidR="004C65E1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5"/>
      </w:r>
    </w:p>
    <w:p w:rsidR="00597F35" w:rsidRPr="004C65E1" w:rsidRDefault="00597F35" w:rsidP="00597F35">
      <w:pPr>
        <w:rPr>
          <w:rFonts w:ascii="Arial" w:hAnsi="Arial" w:cs="Arial"/>
        </w:rPr>
      </w:pPr>
    </w:p>
    <w:sectPr w:rsidR="00597F35" w:rsidRPr="004C6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ctoria" w:date="2020-11-30T13:13:00Z" w:initials="V">
    <w:p w:rsidR="002B4E63" w:rsidRDefault="002B4E63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La documentación probatoria debe seguir el orden que estableció en el formulario</w:t>
      </w:r>
    </w:p>
  </w:comment>
  <w:comment w:id="1" w:author="Victoria" w:date="2020-12-02T09:57:00Z" w:initials="V">
    <w:p w:rsidR="004C65E1" w:rsidRDefault="004C65E1">
      <w:pPr>
        <w:pStyle w:val="Textocomentario"/>
      </w:pPr>
      <w:r>
        <w:rPr>
          <w:rStyle w:val="Refdecomentario"/>
        </w:rPr>
        <w:annotationRef/>
      </w:r>
      <w:r>
        <w:t>Recuerde que la documentación probatoria debe seguir el mismo orden del formulario</w:t>
      </w:r>
    </w:p>
  </w:comment>
  <w:comment w:id="2" w:author="Victoria" w:date="2020-12-02T09:56:00Z" w:initials="V">
    <w:p w:rsidR="004C65E1" w:rsidRDefault="004C65E1">
      <w:pPr>
        <w:pStyle w:val="Textocomentario"/>
      </w:pPr>
      <w:r>
        <w:rPr>
          <w:rStyle w:val="Refdecomentario"/>
        </w:rPr>
        <w:annotationRef/>
      </w:r>
      <w:r>
        <w:t>Puede colocar el link que dirija al trabajo o la primera página del mismo donde se corrobore título, autor, pertenencia institucional, Año de la publicación y revista.</w:t>
      </w:r>
    </w:p>
  </w:comment>
  <w:comment w:id="3" w:author="Victoria" w:date="2020-12-02T09:56:00Z" w:initials="V">
    <w:p w:rsidR="004C65E1" w:rsidRDefault="004C65E1" w:rsidP="004C65E1">
      <w:pPr>
        <w:pStyle w:val="Textocomentario"/>
      </w:pPr>
      <w:r>
        <w:rPr>
          <w:rStyle w:val="Refdecomentario"/>
        </w:rPr>
        <w:annotationRef/>
      </w:r>
      <w:r>
        <w:t xml:space="preserve">Para buscar los </w:t>
      </w:r>
      <w:proofErr w:type="spellStart"/>
      <w:r>
        <w:t>index</w:t>
      </w:r>
      <w:proofErr w:type="spellEnd"/>
      <w:r>
        <w:t xml:space="preserve"> de la revista puede ingresar en:</w:t>
      </w:r>
    </w:p>
    <w:p w:rsidR="004C65E1" w:rsidRDefault="004C65E1" w:rsidP="004C65E1">
      <w:pPr>
        <w:pStyle w:val="Textocomentario"/>
      </w:pPr>
      <w:hyperlink r:id="rId1" w:history="1">
        <w:r w:rsidRPr="00C451D6">
          <w:rPr>
            <w:rStyle w:val="Hipervnculo"/>
          </w:rPr>
          <w:t>https://www.scimagojr.com/journalsearch.php?q=environmentCeramics+International</w:t>
        </w:r>
      </w:hyperlink>
    </w:p>
    <w:p w:rsidR="004C65E1" w:rsidRDefault="004C65E1" w:rsidP="004C65E1">
      <w:pPr>
        <w:pStyle w:val="Textocomentario"/>
      </w:pPr>
    </w:p>
    <w:p w:rsidR="004C65E1" w:rsidRDefault="004C65E1" w:rsidP="004C65E1">
      <w:pPr>
        <w:pStyle w:val="Textocomentario"/>
      </w:pPr>
      <w:r>
        <w:t>ó</w:t>
      </w:r>
    </w:p>
    <w:p w:rsidR="004C65E1" w:rsidRDefault="004C65E1" w:rsidP="004C65E1">
      <w:pPr>
        <w:pStyle w:val="Textocomentario"/>
        <w:rPr>
          <w:rStyle w:val="Hipervnculo"/>
        </w:rPr>
      </w:pPr>
      <w:hyperlink r:id="rId2" w:history="1">
        <w:r w:rsidRPr="00C451D6">
          <w:rPr>
            <w:rStyle w:val="Hipervnculo"/>
          </w:rPr>
          <w:t>https://www.latindex.org/latindex/inicio</w:t>
        </w:r>
      </w:hyperlink>
    </w:p>
    <w:p w:rsidR="004C65E1" w:rsidRDefault="004C65E1" w:rsidP="004C65E1">
      <w:pPr>
        <w:pStyle w:val="Textocomentario"/>
      </w:pPr>
      <w:r>
        <w:t xml:space="preserve">Puede colocar el link o agregar como </w:t>
      </w:r>
      <w:proofErr w:type="spellStart"/>
      <w:r>
        <w:t>pdf</w:t>
      </w:r>
      <w:proofErr w:type="spellEnd"/>
      <w:r>
        <w:t xml:space="preserve"> la página donde figura el </w:t>
      </w:r>
      <w:proofErr w:type="spellStart"/>
      <w:r>
        <w:t>index</w:t>
      </w:r>
      <w:proofErr w:type="spellEnd"/>
      <w:r>
        <w:t xml:space="preserve"> de la revista. </w:t>
      </w:r>
    </w:p>
    <w:p w:rsidR="004C65E1" w:rsidRDefault="004C65E1" w:rsidP="004C65E1">
      <w:pPr>
        <w:pStyle w:val="Textocomentario"/>
      </w:pPr>
    </w:p>
  </w:comment>
  <w:comment w:id="4" w:author="Victoria" w:date="2020-12-02T10:01:00Z" w:initials="V">
    <w:p w:rsidR="004C65E1" w:rsidRDefault="004C65E1">
      <w:pPr>
        <w:pStyle w:val="Textocomentario"/>
      </w:pPr>
      <w:r>
        <w:rPr>
          <w:rStyle w:val="Refdecomentario"/>
        </w:rPr>
        <w:annotationRef/>
      </w:r>
      <w:r>
        <w:t>Si posee libros, puede colocar el link que dirige al mismo. En el caso que ponga documentación No debe colocar el libro completo, Sólo portada e índice. Debe corroborarse autor, pertenencia institucional, año, editorial.</w:t>
      </w:r>
    </w:p>
  </w:comment>
  <w:comment w:id="5" w:author="Victoria" w:date="2020-12-02T10:04:00Z" w:initials="V">
    <w:p w:rsidR="004C65E1" w:rsidRDefault="004C65E1" w:rsidP="004C65E1">
      <w:pPr>
        <w:pStyle w:val="Textocomentario"/>
      </w:pPr>
      <w:r>
        <w:rPr>
          <w:rStyle w:val="Refdecomentario"/>
        </w:rPr>
        <w:annotationRef/>
      </w:r>
      <w:r>
        <w:t>Si posee</w:t>
      </w:r>
      <w:r>
        <w:t xml:space="preserve"> capítulos de</w:t>
      </w:r>
      <w:r>
        <w:t xml:space="preserve"> libros, puede colocar el link que dirige al mismo. </w:t>
      </w:r>
      <w:r>
        <w:t xml:space="preserve">Indicando el capítulo del autor . Ej. Capítulo 4 (página 34 a 50). </w:t>
      </w:r>
      <w:bookmarkStart w:id="6" w:name="_GoBack"/>
      <w:bookmarkEnd w:id="6"/>
      <w:r>
        <w:t>En el caso que ponga documentación No debe colocar el libro completo, Sólo portada e índice. Debe corroborarse autor, pertenencia institucional, año, editorial.</w:t>
      </w:r>
    </w:p>
    <w:p w:rsidR="004C65E1" w:rsidRDefault="004C65E1">
      <w:pPr>
        <w:pStyle w:val="Textocomentario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30E"/>
    <w:multiLevelType w:val="hybridMultilevel"/>
    <w:tmpl w:val="2166B752"/>
    <w:lvl w:ilvl="0" w:tplc="7CEA7F9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5"/>
    <w:rsid w:val="002B4E63"/>
    <w:rsid w:val="004C65E1"/>
    <w:rsid w:val="00597F35"/>
    <w:rsid w:val="005C6A3C"/>
    <w:rsid w:val="00772D29"/>
    <w:rsid w:val="007E32FF"/>
    <w:rsid w:val="00C53F21"/>
    <w:rsid w:val="00D64942"/>
    <w:rsid w:val="00D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7F3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7F3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7F3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uiPriority w:val="99"/>
    <w:unhideWhenUsed/>
    <w:rsid w:val="00597F35"/>
    <w:rPr>
      <w:color w:val="0563C1"/>
      <w:u w:val="single"/>
    </w:rPr>
  </w:style>
  <w:style w:type="character" w:customStyle="1" w:styleId="title-text">
    <w:name w:val="title-text"/>
    <w:rsid w:val="00597F35"/>
  </w:style>
  <w:style w:type="character" w:customStyle="1" w:styleId="text">
    <w:name w:val="text"/>
    <w:rsid w:val="00597F35"/>
  </w:style>
  <w:style w:type="character" w:customStyle="1" w:styleId="author-ref">
    <w:name w:val="author-ref"/>
    <w:rsid w:val="00597F35"/>
  </w:style>
  <w:style w:type="character" w:styleId="Refdecomentario">
    <w:name w:val="annotation reference"/>
    <w:basedOn w:val="Fuentedeprrafopredeter"/>
    <w:uiPriority w:val="99"/>
    <w:semiHidden/>
    <w:unhideWhenUsed/>
    <w:rsid w:val="00597F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7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35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F35"/>
    <w:pPr>
      <w:spacing w:after="200"/>
    </w:pPr>
    <w:rPr>
      <w:rFonts w:asciiTheme="minorHAnsi" w:eastAsiaTheme="minorHAnsi" w:hAnsiTheme="minorHAnsi" w:cstheme="minorBidi"/>
      <w:b/>
      <w:bCs/>
      <w:lang w:val="es-A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7F3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7F3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7F3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uiPriority w:val="99"/>
    <w:unhideWhenUsed/>
    <w:rsid w:val="00597F35"/>
    <w:rPr>
      <w:color w:val="0563C1"/>
      <w:u w:val="single"/>
    </w:rPr>
  </w:style>
  <w:style w:type="character" w:customStyle="1" w:styleId="title-text">
    <w:name w:val="title-text"/>
    <w:rsid w:val="00597F35"/>
  </w:style>
  <w:style w:type="character" w:customStyle="1" w:styleId="text">
    <w:name w:val="text"/>
    <w:rsid w:val="00597F35"/>
  </w:style>
  <w:style w:type="character" w:customStyle="1" w:styleId="author-ref">
    <w:name w:val="author-ref"/>
    <w:rsid w:val="00597F35"/>
  </w:style>
  <w:style w:type="character" w:styleId="Refdecomentario">
    <w:name w:val="annotation reference"/>
    <w:basedOn w:val="Fuentedeprrafopredeter"/>
    <w:uiPriority w:val="99"/>
    <w:semiHidden/>
    <w:unhideWhenUsed/>
    <w:rsid w:val="00597F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7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35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F35"/>
    <w:pPr>
      <w:spacing w:after="200"/>
    </w:pPr>
    <w:rPr>
      <w:rFonts w:asciiTheme="minorHAnsi" w:eastAsiaTheme="minorHAnsi" w:hAnsiTheme="minorHAnsi" w:cstheme="minorBidi"/>
      <w:b/>
      <w:bCs/>
      <w:lang w:val="es-A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tindex.org/latindex/inicio" TargetMode="External"/><Relationship Id="rId1" Type="http://schemas.openxmlformats.org/officeDocument/2006/relationships/hyperlink" Target="https://www.scimagojr.com/journalsearch.php?q=environmentCeramics+Internationa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0219797193026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qualis.ic.ufmt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ceramint.2020.11.13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Synthesis and in vitro testing of thermoresponsive polymer-grafted core-shell ma</vt:lpstr>
      <vt:lpstr/>
      <vt:lpstr>Link publicación </vt:lpstr>
      <vt:lpstr>https://www.sciencedirect.com/science/article/abs/pii/S0021979719302693</vt:lpstr>
      <vt:lpstr>Indexación revista:  </vt:lpstr>
      <vt:lpstr>https://www.scimagojr.com/journalsearch.php?q=26950&amp;tip=sid&amp;clean=0</vt:lpstr>
      <vt:lpstr/>
      <vt:lpstr>Fabrication of Nd-doped Ni-Zn ferrite/multi-walled carbon nanotubes composites w</vt:lpstr>
      <vt:lpstr/>
      <vt:lpstr>Link publicación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2020-12-02T13:04:00Z</dcterms:created>
  <dcterms:modified xsi:type="dcterms:W3CDTF">2020-12-02T13:04:00Z</dcterms:modified>
</cp:coreProperties>
</file>